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EC9" w:rsidRDefault="00F73EC9" w:rsidP="00F73EC9">
      <w:pPr>
        <w:widowControl w:val="0"/>
        <w:numPr>
          <w:ilvl w:val="1"/>
          <w:numId w:val="1"/>
        </w:numPr>
        <w:tabs>
          <w:tab w:val="left" w:pos="426"/>
        </w:tabs>
        <w:rPr>
          <w:rFonts w:ascii="Arial" w:hAnsi="Arial" w:cs="Arial"/>
          <w:sz w:val="24"/>
          <w:lang w:val="nl"/>
        </w:rPr>
      </w:pPr>
      <w:r>
        <w:rPr>
          <w:rFonts w:ascii="Arial" w:hAnsi="Arial" w:cs="Arial"/>
          <w:sz w:val="24"/>
          <w:lang w:val="nl"/>
        </w:rPr>
        <w:t>Opening door de voorzitter.</w:t>
      </w:r>
      <w:r>
        <w:rPr>
          <w:rFonts w:ascii="Arial" w:hAnsi="Arial" w:cs="Arial"/>
          <w:sz w:val="24"/>
          <w:lang w:val="nl"/>
        </w:rPr>
        <w:br/>
        <w:t>Welkom door Nanda</w:t>
      </w:r>
    </w:p>
    <w:p w:rsidR="00F73EC9" w:rsidRDefault="00F73EC9" w:rsidP="00F73EC9">
      <w:pPr>
        <w:widowControl w:val="0"/>
        <w:tabs>
          <w:tab w:val="left" w:pos="426"/>
        </w:tabs>
        <w:ind w:left="1800"/>
        <w:rPr>
          <w:rFonts w:ascii="Arial" w:hAnsi="Arial" w:cs="Arial"/>
          <w:sz w:val="24"/>
          <w:lang w:val="nl"/>
        </w:rPr>
      </w:pPr>
    </w:p>
    <w:p w:rsidR="00F73EC9" w:rsidRDefault="00F73EC9" w:rsidP="00F73EC9">
      <w:pPr>
        <w:widowControl w:val="0"/>
        <w:numPr>
          <w:ilvl w:val="1"/>
          <w:numId w:val="1"/>
        </w:numPr>
        <w:tabs>
          <w:tab w:val="left" w:pos="426"/>
        </w:tabs>
        <w:rPr>
          <w:rFonts w:ascii="Arial" w:hAnsi="Arial" w:cs="Arial"/>
          <w:sz w:val="24"/>
          <w:lang w:val="nl"/>
        </w:rPr>
      </w:pPr>
      <w:r>
        <w:rPr>
          <w:rFonts w:ascii="Arial" w:hAnsi="Arial" w:cs="Arial"/>
          <w:sz w:val="24"/>
          <w:lang w:val="nl"/>
        </w:rPr>
        <w:t>Notulen vergadering van  4 april 2022.</w:t>
      </w:r>
      <w:r>
        <w:rPr>
          <w:rFonts w:ascii="Arial" w:hAnsi="Arial" w:cs="Arial"/>
          <w:sz w:val="24"/>
          <w:lang w:val="nl"/>
        </w:rPr>
        <w:br/>
        <w:t>Goedgekeurd</w:t>
      </w:r>
    </w:p>
    <w:p w:rsidR="00F73EC9" w:rsidRPr="00C73322" w:rsidRDefault="00F73EC9" w:rsidP="00F73EC9">
      <w:pPr>
        <w:widowControl w:val="0"/>
        <w:tabs>
          <w:tab w:val="left" w:pos="426"/>
        </w:tabs>
        <w:rPr>
          <w:rFonts w:ascii="Arial" w:hAnsi="Arial" w:cs="Arial"/>
          <w:sz w:val="24"/>
          <w:lang w:val="nl"/>
        </w:rPr>
      </w:pPr>
    </w:p>
    <w:p w:rsidR="00F73EC9" w:rsidRPr="00F73EC9" w:rsidRDefault="00F73EC9" w:rsidP="00F73EC9">
      <w:pPr>
        <w:widowControl w:val="0"/>
        <w:numPr>
          <w:ilvl w:val="1"/>
          <w:numId w:val="1"/>
        </w:numPr>
        <w:tabs>
          <w:tab w:val="left" w:pos="426"/>
        </w:tabs>
        <w:rPr>
          <w:rFonts w:ascii="Arial" w:hAnsi="Arial" w:cs="Arial"/>
          <w:sz w:val="24"/>
          <w:lang w:val="nl"/>
        </w:rPr>
      </w:pPr>
      <w:r>
        <w:rPr>
          <w:rFonts w:ascii="Arial" w:hAnsi="Arial" w:cs="Arial"/>
          <w:sz w:val="24"/>
          <w:lang w:val="nl"/>
        </w:rPr>
        <w:t>Mededelingen</w:t>
      </w:r>
      <w:r>
        <w:rPr>
          <w:rFonts w:ascii="Arial" w:hAnsi="Arial" w:cs="Arial"/>
          <w:sz w:val="24"/>
          <w:lang w:val="nl"/>
        </w:rPr>
        <w:br/>
        <w:t>Jos Huijbers</w:t>
      </w:r>
      <w:r>
        <w:rPr>
          <w:rFonts w:ascii="Arial" w:hAnsi="Arial" w:cs="Arial"/>
          <w:sz w:val="24"/>
          <w:lang w:val="nl"/>
        </w:rPr>
        <w:br/>
        <w:t>Namens Jos nog bedankt</w:t>
      </w:r>
      <w:r>
        <w:rPr>
          <w:rFonts w:ascii="Arial" w:hAnsi="Arial" w:cs="Arial"/>
          <w:sz w:val="24"/>
          <w:lang w:val="nl"/>
        </w:rPr>
        <w:br/>
        <w:t>Toon van de Heuvel</w:t>
      </w:r>
      <w:r>
        <w:rPr>
          <w:rFonts w:ascii="Arial" w:hAnsi="Arial" w:cs="Arial"/>
          <w:sz w:val="24"/>
          <w:lang w:val="nl"/>
        </w:rPr>
        <w:br/>
      </w:r>
      <w:r>
        <w:rPr>
          <w:rFonts w:ascii="Arial" w:hAnsi="Arial" w:cs="Arial"/>
          <w:sz w:val="24"/>
          <w:lang w:val="nl"/>
        </w:rPr>
        <w:br/>
        <w:t>Bij het logo van de stuurgroep is aangepast</w:t>
      </w:r>
      <w:r>
        <w:rPr>
          <w:rFonts w:ascii="Arial" w:hAnsi="Arial" w:cs="Arial"/>
          <w:sz w:val="24"/>
          <w:lang w:val="nl"/>
        </w:rPr>
        <w:br/>
      </w:r>
      <w:r>
        <w:rPr>
          <w:rFonts w:ascii="Arial" w:hAnsi="Arial" w:cs="Arial"/>
          <w:sz w:val="24"/>
          <w:lang w:val="nl"/>
        </w:rPr>
        <w:br/>
        <w:t>17 mei 18.30-20.00  kijk in de wijk je kunt je aanmelden voor 8mei  via gemeente@gemert-bakel.nl</w:t>
      </w:r>
      <w:r w:rsidR="00E93B37">
        <w:rPr>
          <w:rFonts w:ascii="Arial" w:hAnsi="Arial" w:cs="Arial"/>
          <w:sz w:val="24"/>
          <w:lang w:val="nl"/>
        </w:rPr>
        <w:t xml:space="preserve"> /</w:t>
      </w:r>
      <w:r>
        <w:rPr>
          <w:rFonts w:ascii="Arial" w:hAnsi="Arial" w:cs="Arial"/>
          <w:sz w:val="24"/>
          <w:lang w:val="nl"/>
        </w:rPr>
        <w:t xml:space="preserve"> </w:t>
      </w:r>
      <w:r w:rsidR="00E93B37" w:rsidRPr="00E93B37">
        <w:rPr>
          <w:rFonts w:ascii="Arial" w:hAnsi="Arial" w:cs="Arial"/>
          <w:sz w:val="24"/>
          <w:lang w:val="nl"/>
        </w:rPr>
        <w:t>www.gemert-bakel.nl/kijk-in-de-wijk</w:t>
      </w:r>
      <w:r w:rsidR="00E93B37">
        <w:rPr>
          <w:rFonts w:ascii="Arial" w:hAnsi="Arial" w:cs="Arial"/>
          <w:sz w:val="24"/>
          <w:lang w:val="nl"/>
        </w:rPr>
        <w:t xml:space="preserve"> of even Ingrid vragen</w:t>
      </w:r>
      <w:r>
        <w:rPr>
          <w:rFonts w:ascii="Arial" w:hAnsi="Arial" w:cs="Arial"/>
          <w:sz w:val="24"/>
          <w:lang w:val="nl"/>
        </w:rPr>
        <w:br/>
      </w:r>
      <w:r>
        <w:rPr>
          <w:rFonts w:ascii="Arial" w:hAnsi="Arial" w:cs="Arial"/>
          <w:sz w:val="24"/>
          <w:lang w:val="nl"/>
        </w:rPr>
        <w:br/>
        <w:t>20 april WBTR info avond geweest. Stappenplan doorgelopen dat beschikbaar is, mochten verengingen dit niet tot hun beschikking hebben kun je dit stappenplan opvrage bij de stuurgroep.</w:t>
      </w:r>
      <w:r>
        <w:rPr>
          <w:rFonts w:ascii="Arial" w:hAnsi="Arial" w:cs="Arial"/>
          <w:sz w:val="24"/>
          <w:lang w:val="nl"/>
        </w:rPr>
        <w:br/>
      </w:r>
      <w:r>
        <w:rPr>
          <w:rFonts w:ascii="Arial" w:hAnsi="Arial" w:cs="Arial"/>
          <w:sz w:val="24"/>
          <w:lang w:val="nl"/>
        </w:rPr>
        <w:br/>
        <w:t xml:space="preserve">Nieuwe email adressen via deMortel.com en mortelse post </w:t>
      </w:r>
      <w:hyperlink r:id="rId5" w:history="1">
        <w:r w:rsidRPr="00A65AE3">
          <w:rPr>
            <w:rStyle w:val="Hyperlink"/>
            <w:rFonts w:ascii="Arial" w:hAnsi="Arial" w:cs="Arial"/>
            <w:sz w:val="24"/>
            <w:lang w:val="nl"/>
          </w:rPr>
          <w:t>voorzitter@demortel.com</w:t>
        </w:r>
      </w:hyperlink>
      <w:r>
        <w:rPr>
          <w:rFonts w:ascii="Arial" w:hAnsi="Arial" w:cs="Arial"/>
          <w:sz w:val="24"/>
          <w:lang w:val="nl"/>
        </w:rPr>
        <w:t xml:space="preserve"> </w:t>
      </w:r>
      <w:hyperlink r:id="rId6" w:history="1">
        <w:r w:rsidRPr="00A65AE3">
          <w:rPr>
            <w:rStyle w:val="Hyperlink"/>
            <w:rFonts w:ascii="Arial" w:hAnsi="Arial" w:cs="Arial"/>
            <w:sz w:val="24"/>
            <w:lang w:val="nl"/>
          </w:rPr>
          <w:t>penningmeester@demorel.com</w:t>
        </w:r>
      </w:hyperlink>
      <w:r>
        <w:rPr>
          <w:rFonts w:ascii="Arial" w:hAnsi="Arial" w:cs="Arial"/>
          <w:sz w:val="24"/>
          <w:lang w:val="nl"/>
        </w:rPr>
        <w:t xml:space="preserve"> en </w:t>
      </w:r>
      <w:hyperlink r:id="rId7" w:history="1">
        <w:r w:rsidRPr="00A65AE3">
          <w:rPr>
            <w:rStyle w:val="Hyperlink"/>
            <w:rFonts w:ascii="Arial" w:hAnsi="Arial" w:cs="Arial"/>
            <w:sz w:val="24"/>
            <w:lang w:val="nl"/>
          </w:rPr>
          <w:t>secretaris@demortel.com</w:t>
        </w:r>
      </w:hyperlink>
      <w:r>
        <w:rPr>
          <w:rFonts w:ascii="Arial" w:hAnsi="Arial" w:cs="Arial"/>
          <w:sz w:val="24"/>
          <w:lang w:val="nl"/>
        </w:rPr>
        <w:br/>
      </w:r>
      <w:r>
        <w:rPr>
          <w:rFonts w:ascii="Arial" w:hAnsi="Arial" w:cs="Arial"/>
          <w:sz w:val="24"/>
          <w:lang w:val="nl"/>
        </w:rPr>
        <w:br/>
        <w:t xml:space="preserve">Jannie thijssen  rips elsendorp milheeze de Mortel over </w:t>
      </w:r>
      <w:r w:rsidR="00E93B37">
        <w:rPr>
          <w:rFonts w:ascii="Arial" w:hAnsi="Arial" w:cs="Arial"/>
          <w:sz w:val="24"/>
          <w:lang w:val="nl"/>
        </w:rPr>
        <w:t xml:space="preserve">vliegbais </w:t>
      </w:r>
      <w:r w:rsidR="00E93B37">
        <w:rPr>
          <w:rFonts w:ascii="Arial" w:hAnsi="Arial" w:cs="Arial"/>
          <w:sz w:val="24"/>
          <w:lang w:val="nl"/>
        </w:rPr>
        <w:br/>
      </w:r>
      <w:r w:rsidR="00E93B37">
        <w:rPr>
          <w:rFonts w:ascii="Arial" w:hAnsi="Arial" w:cs="Arial"/>
          <w:sz w:val="24"/>
          <w:lang w:val="nl"/>
        </w:rPr>
        <w:br/>
        <w:t>Ijsbaan commite richard heeft een kar voor alle spullen.</w:t>
      </w:r>
      <w:r w:rsidRPr="00F73EC9">
        <w:rPr>
          <w:rFonts w:ascii="Arial" w:hAnsi="Arial" w:cs="Arial"/>
          <w:sz w:val="24"/>
          <w:lang w:val="nl"/>
        </w:rPr>
        <w:br/>
      </w:r>
    </w:p>
    <w:p w:rsidR="00F73EC9" w:rsidRPr="00FB7A68" w:rsidRDefault="00F73EC9" w:rsidP="00F73EC9">
      <w:pPr>
        <w:widowControl w:val="0"/>
        <w:tabs>
          <w:tab w:val="left" w:pos="426"/>
        </w:tabs>
        <w:rPr>
          <w:rFonts w:ascii="Arial" w:hAnsi="Arial" w:cs="Arial"/>
          <w:sz w:val="24"/>
          <w:lang w:val="nl"/>
        </w:rPr>
      </w:pPr>
    </w:p>
    <w:p w:rsidR="00F73EC9" w:rsidRDefault="00F73EC9" w:rsidP="00F73EC9">
      <w:pPr>
        <w:widowControl w:val="0"/>
        <w:numPr>
          <w:ilvl w:val="1"/>
          <w:numId w:val="1"/>
        </w:numPr>
        <w:tabs>
          <w:tab w:val="left" w:pos="426"/>
        </w:tabs>
        <w:rPr>
          <w:rFonts w:ascii="Arial" w:hAnsi="Arial" w:cs="Arial"/>
          <w:sz w:val="24"/>
          <w:lang w:val="nl"/>
        </w:rPr>
      </w:pPr>
      <w:r>
        <w:rPr>
          <w:rFonts w:ascii="Arial" w:hAnsi="Arial" w:cs="Arial"/>
          <w:sz w:val="24"/>
          <w:lang w:val="nl"/>
        </w:rPr>
        <w:t>In- en uitgaande post.</w:t>
      </w:r>
    </w:p>
    <w:p w:rsidR="00F73EC9" w:rsidRPr="00D675E4" w:rsidRDefault="00F73EC9" w:rsidP="00F73EC9">
      <w:pPr>
        <w:widowControl w:val="0"/>
        <w:tabs>
          <w:tab w:val="left" w:pos="426"/>
        </w:tabs>
        <w:rPr>
          <w:rFonts w:ascii="Arial" w:hAnsi="Arial" w:cs="Arial"/>
          <w:sz w:val="24"/>
          <w:lang w:val="nl"/>
        </w:rPr>
      </w:pPr>
    </w:p>
    <w:p w:rsidR="00F4692C" w:rsidRDefault="00F73EC9" w:rsidP="00F73EC9">
      <w:pPr>
        <w:widowControl w:val="0"/>
        <w:numPr>
          <w:ilvl w:val="1"/>
          <w:numId w:val="1"/>
        </w:numPr>
        <w:tabs>
          <w:tab w:val="left" w:pos="426"/>
        </w:tabs>
        <w:rPr>
          <w:rFonts w:ascii="Arial" w:hAnsi="Arial" w:cs="Arial"/>
          <w:sz w:val="24"/>
          <w:lang w:val="nl"/>
        </w:rPr>
      </w:pPr>
      <w:r>
        <w:rPr>
          <w:rFonts w:ascii="Arial" w:hAnsi="Arial" w:cs="Arial"/>
          <w:sz w:val="24"/>
          <w:lang w:val="nl"/>
        </w:rPr>
        <w:t>Uitleg erfrecht door Gerrits &amp; Van Gulick</w:t>
      </w:r>
      <w:r w:rsidRPr="00710C88">
        <w:rPr>
          <w:rFonts w:ascii="Arial" w:hAnsi="Arial" w:cs="Arial"/>
          <w:sz w:val="24"/>
          <w:lang w:val="nl"/>
        </w:rPr>
        <w:t xml:space="preserve"> </w:t>
      </w:r>
      <w:r>
        <w:rPr>
          <w:rFonts w:ascii="Arial" w:hAnsi="Arial" w:cs="Arial"/>
          <w:sz w:val="24"/>
          <w:lang w:val="nl"/>
        </w:rPr>
        <w:t>Notarissen.</w:t>
      </w:r>
      <w:r w:rsidR="00E93B37">
        <w:rPr>
          <w:rFonts w:ascii="Arial" w:hAnsi="Arial" w:cs="Arial"/>
          <w:sz w:val="24"/>
          <w:lang w:val="nl"/>
        </w:rPr>
        <w:br/>
      </w:r>
      <w:r w:rsidR="00E93B37">
        <w:rPr>
          <w:rFonts w:ascii="Arial" w:hAnsi="Arial" w:cs="Arial"/>
          <w:sz w:val="24"/>
          <w:lang w:val="nl"/>
        </w:rPr>
        <w:br/>
        <w:t>Sanne erfrecht</w:t>
      </w:r>
      <w:r w:rsidR="00E93B37">
        <w:rPr>
          <w:rFonts w:ascii="Arial" w:hAnsi="Arial" w:cs="Arial"/>
          <w:sz w:val="24"/>
          <w:lang w:val="nl"/>
        </w:rPr>
        <w:br/>
        <w:t>- wat te doen bij overlijden</w:t>
      </w:r>
      <w:r w:rsidR="00E93B37">
        <w:rPr>
          <w:rFonts w:ascii="Arial" w:hAnsi="Arial" w:cs="Arial"/>
          <w:sz w:val="24"/>
          <w:lang w:val="nl"/>
        </w:rPr>
        <w:br/>
        <w:t xml:space="preserve">Erfgenamen onderzoek voor excuteur door bij gemeente persoonskaart op te vragen en het centraal testament register. Wat staat erin het testament en alle erfgenamen aanschrijven. Advies benificair te aanvaarden. Notaris alles afwikkelen, woning, belasting aangifte. </w:t>
      </w:r>
      <w:r w:rsidR="00F4692C">
        <w:rPr>
          <w:rFonts w:ascii="Arial" w:hAnsi="Arial" w:cs="Arial"/>
          <w:sz w:val="24"/>
          <w:lang w:val="nl"/>
        </w:rPr>
        <w:t>E</w:t>
      </w:r>
      <w:r w:rsidR="00E93B37">
        <w:rPr>
          <w:rFonts w:ascii="Arial" w:hAnsi="Arial" w:cs="Arial"/>
          <w:sz w:val="24"/>
          <w:lang w:val="nl"/>
        </w:rPr>
        <w:t>rfbelasting</w:t>
      </w:r>
      <w:r w:rsidR="00F4692C">
        <w:rPr>
          <w:rFonts w:ascii="Arial" w:hAnsi="Arial" w:cs="Arial"/>
          <w:sz w:val="24"/>
          <w:lang w:val="nl"/>
        </w:rPr>
        <w:t xml:space="preserve"> (binnen 8maanden)</w:t>
      </w:r>
      <w:r w:rsidR="00E93B37">
        <w:rPr>
          <w:rFonts w:ascii="Arial" w:hAnsi="Arial" w:cs="Arial"/>
          <w:sz w:val="24"/>
          <w:lang w:val="nl"/>
        </w:rPr>
        <w:t xml:space="preserve"> besparen door testament.</w:t>
      </w:r>
      <w:r w:rsidR="00E93B37">
        <w:rPr>
          <w:rFonts w:ascii="Arial" w:hAnsi="Arial" w:cs="Arial"/>
          <w:sz w:val="24"/>
          <w:lang w:val="nl"/>
        </w:rPr>
        <w:br/>
      </w:r>
      <w:r w:rsidR="00F4692C">
        <w:rPr>
          <w:rFonts w:ascii="Arial" w:hAnsi="Arial" w:cs="Arial"/>
          <w:sz w:val="24"/>
          <w:u w:val="single"/>
          <w:lang w:val="nl"/>
        </w:rPr>
        <w:br/>
      </w:r>
      <w:r w:rsidR="00E93B37" w:rsidRPr="00F4692C">
        <w:rPr>
          <w:rFonts w:ascii="Arial" w:hAnsi="Arial" w:cs="Arial"/>
          <w:sz w:val="24"/>
          <w:u w:val="single"/>
          <w:lang w:val="nl"/>
        </w:rPr>
        <w:t>Voordeel wel testament</w:t>
      </w:r>
      <w:r w:rsidR="00E93B37">
        <w:rPr>
          <w:rFonts w:ascii="Arial" w:hAnsi="Arial" w:cs="Arial"/>
          <w:sz w:val="24"/>
          <w:lang w:val="nl"/>
        </w:rPr>
        <w:br/>
      </w:r>
      <w:r w:rsidR="00F4692C">
        <w:rPr>
          <w:rFonts w:ascii="Arial" w:hAnsi="Arial" w:cs="Arial"/>
          <w:sz w:val="24"/>
          <w:lang w:val="nl"/>
        </w:rPr>
        <w:t>minder erfbelasting</w:t>
      </w:r>
      <w:r w:rsidR="00F4692C">
        <w:rPr>
          <w:rFonts w:ascii="Arial" w:hAnsi="Arial" w:cs="Arial"/>
          <w:sz w:val="24"/>
          <w:lang w:val="nl"/>
        </w:rPr>
        <w:br/>
        <w:t>Goed verdeeld ovr familie/gewenste personen</w:t>
      </w:r>
      <w:r w:rsidR="00F4692C">
        <w:rPr>
          <w:rFonts w:ascii="Arial" w:hAnsi="Arial" w:cs="Arial"/>
          <w:sz w:val="24"/>
          <w:lang w:val="nl"/>
        </w:rPr>
        <w:br/>
        <w:t>Kun je ook bedrag in reserveren naar kleinkinderen</w:t>
      </w:r>
      <w:r w:rsidR="00F4692C">
        <w:rPr>
          <w:rFonts w:ascii="Arial" w:hAnsi="Arial" w:cs="Arial"/>
          <w:sz w:val="24"/>
          <w:lang w:val="nl"/>
        </w:rPr>
        <w:br/>
      </w:r>
      <w:r w:rsidR="00E93B37">
        <w:rPr>
          <w:rFonts w:ascii="Arial" w:hAnsi="Arial" w:cs="Arial"/>
          <w:sz w:val="24"/>
          <w:lang w:val="nl"/>
        </w:rPr>
        <w:br/>
      </w:r>
      <w:r w:rsidR="00E93B37" w:rsidRPr="00F4692C">
        <w:rPr>
          <w:rFonts w:ascii="Arial" w:hAnsi="Arial" w:cs="Arial"/>
          <w:sz w:val="24"/>
          <w:u w:val="single"/>
          <w:lang w:val="nl"/>
        </w:rPr>
        <w:t>Geen</w:t>
      </w:r>
      <w:r w:rsidR="00F4692C" w:rsidRPr="00F4692C">
        <w:rPr>
          <w:rFonts w:ascii="Arial" w:hAnsi="Arial" w:cs="Arial"/>
          <w:sz w:val="24"/>
          <w:u w:val="single"/>
          <w:lang w:val="nl"/>
        </w:rPr>
        <w:t xml:space="preserve"> testament</w:t>
      </w:r>
      <w:r w:rsidR="00F4692C" w:rsidRPr="00F4692C">
        <w:rPr>
          <w:rFonts w:ascii="Arial" w:hAnsi="Arial" w:cs="Arial"/>
          <w:sz w:val="24"/>
          <w:u w:val="single"/>
          <w:lang w:val="nl"/>
        </w:rPr>
        <w:br/>
      </w:r>
      <w:r w:rsidR="00F4692C">
        <w:rPr>
          <w:rFonts w:ascii="Arial" w:hAnsi="Arial" w:cs="Arial"/>
          <w:sz w:val="24"/>
          <w:lang w:val="nl"/>
        </w:rPr>
        <w:t>Erfenis kan gaan naar mensen waarva je dit niet wilt</w:t>
      </w:r>
      <w:r w:rsidR="00F4692C">
        <w:rPr>
          <w:rFonts w:ascii="Arial" w:hAnsi="Arial" w:cs="Arial"/>
          <w:sz w:val="24"/>
          <w:lang w:val="nl"/>
        </w:rPr>
        <w:br/>
      </w:r>
      <w:r w:rsidR="00E93B37">
        <w:rPr>
          <w:rFonts w:ascii="Arial" w:hAnsi="Arial" w:cs="Arial"/>
          <w:sz w:val="24"/>
          <w:lang w:val="nl"/>
        </w:rPr>
        <w:br/>
      </w:r>
      <w:r w:rsidR="00E93B37">
        <w:rPr>
          <w:rFonts w:ascii="Arial" w:hAnsi="Arial" w:cs="Arial"/>
          <w:sz w:val="24"/>
          <w:lang w:val="nl"/>
        </w:rPr>
        <w:lastRenderedPageBreak/>
        <w:t>Gemeente geeft die adressen van erfgename?</w:t>
      </w:r>
      <w:r w:rsidR="00E93B37">
        <w:rPr>
          <w:rFonts w:ascii="Arial" w:hAnsi="Arial" w:cs="Arial"/>
          <w:sz w:val="24"/>
          <w:lang w:val="nl"/>
        </w:rPr>
        <w:br/>
        <w:t>Bij bewijs van verlijden heeft notaris recht om erfgenamen op te zoeken. Dit onderzoek word gedaan door notaris.</w:t>
      </w:r>
      <w:r w:rsidR="00E93B37">
        <w:rPr>
          <w:rFonts w:ascii="Arial" w:hAnsi="Arial" w:cs="Arial"/>
          <w:sz w:val="24"/>
          <w:lang w:val="nl"/>
        </w:rPr>
        <w:br/>
        <w:t>Geen testament dan gaat het volgens groepen systeem.</w:t>
      </w:r>
      <w:r w:rsidR="00E93B37">
        <w:rPr>
          <w:rFonts w:ascii="Arial" w:hAnsi="Arial" w:cs="Arial"/>
          <w:sz w:val="24"/>
          <w:lang w:val="nl"/>
        </w:rPr>
        <w:br/>
      </w:r>
      <w:r w:rsidR="00F4692C">
        <w:rPr>
          <w:rFonts w:ascii="Arial" w:hAnsi="Arial" w:cs="Arial"/>
          <w:sz w:val="24"/>
          <w:lang w:val="nl"/>
        </w:rPr>
        <w:br/>
        <w:t>Levenstestament is ook een mogelijkheid (alleen waneer iemand nog bekwaam is).</w:t>
      </w:r>
      <w:r w:rsidR="002A4774">
        <w:rPr>
          <w:rFonts w:ascii="Arial" w:hAnsi="Arial" w:cs="Arial"/>
          <w:sz w:val="24"/>
          <w:lang w:val="nl"/>
        </w:rPr>
        <w:br/>
      </w:r>
      <w:r w:rsidR="002A4774">
        <w:rPr>
          <w:rFonts w:ascii="Arial" w:hAnsi="Arial" w:cs="Arial"/>
          <w:sz w:val="24"/>
          <w:lang w:val="nl"/>
        </w:rPr>
        <w:br/>
        <w:t>Hoe testen of iemand bekwaam is? Doormiddel van gesprekken wanneer er twijfels zijn word er een arts ingeschakeld.  Bespreking testament echt alleen.</w:t>
      </w:r>
      <w:r w:rsidR="00F4692C">
        <w:rPr>
          <w:rFonts w:ascii="Arial" w:hAnsi="Arial" w:cs="Arial"/>
          <w:sz w:val="24"/>
          <w:lang w:val="nl"/>
        </w:rPr>
        <w:br/>
      </w:r>
      <w:r w:rsidR="00F4692C">
        <w:rPr>
          <w:rFonts w:ascii="Arial" w:hAnsi="Arial" w:cs="Arial"/>
          <w:sz w:val="24"/>
          <w:lang w:val="nl"/>
        </w:rPr>
        <w:br/>
        <w:t>Belangrijk om je testamen om 5 a 10 jaar te kijken of wijzigingen nodig zijn ivm wijzigingn wet/regelgeving en veranderde familie omstandigheden. Notaris geeft hier geen signaal wanneer er regel en weteving die invloed heeft operfrecht dit moet je zelf doen. Dit gebeurd niet jaarlijks maar wel belangrijk om in de gate</w:t>
      </w:r>
      <w:r w:rsidR="00D7324F">
        <w:rPr>
          <w:rFonts w:ascii="Arial" w:hAnsi="Arial" w:cs="Arial"/>
          <w:sz w:val="24"/>
          <w:lang w:val="nl"/>
        </w:rPr>
        <w:t>n</w:t>
      </w:r>
      <w:r w:rsidR="00F4692C">
        <w:rPr>
          <w:rFonts w:ascii="Arial" w:hAnsi="Arial" w:cs="Arial"/>
          <w:sz w:val="24"/>
          <w:lang w:val="nl"/>
        </w:rPr>
        <w:t xml:space="preserve"> te houden.</w:t>
      </w:r>
    </w:p>
    <w:p w:rsidR="00F4692C" w:rsidRDefault="00F4692C" w:rsidP="00F4692C">
      <w:pPr>
        <w:widowControl w:val="0"/>
        <w:tabs>
          <w:tab w:val="left" w:pos="426"/>
        </w:tabs>
        <w:ind w:left="1800"/>
        <w:rPr>
          <w:rFonts w:ascii="Arial" w:hAnsi="Arial" w:cs="Arial"/>
          <w:sz w:val="24"/>
          <w:lang w:val="nl"/>
        </w:rPr>
      </w:pPr>
      <w:r>
        <w:rPr>
          <w:rFonts w:ascii="Arial" w:hAnsi="Arial" w:cs="Arial"/>
          <w:sz w:val="24"/>
          <w:lang w:val="nl"/>
        </w:rPr>
        <w:br/>
        <w:t>Hoe weet je of iemand wel/geen testament h</w:t>
      </w:r>
      <w:r w:rsidR="00D7324F">
        <w:rPr>
          <w:rFonts w:ascii="Arial" w:hAnsi="Arial" w:cs="Arial"/>
          <w:sz w:val="24"/>
          <w:lang w:val="nl"/>
        </w:rPr>
        <w:t>eeft: natoniaal</w:t>
      </w:r>
      <w:r>
        <w:rPr>
          <w:rFonts w:ascii="Arial" w:hAnsi="Arial" w:cs="Arial"/>
          <w:sz w:val="24"/>
          <w:lang w:val="nl"/>
        </w:rPr>
        <w:t xml:space="preserve">  testament register (kunt inhoud alleen zien wanneer je belanghebbende bent).</w:t>
      </w:r>
      <w:r>
        <w:rPr>
          <w:rFonts w:ascii="Arial" w:hAnsi="Arial" w:cs="Arial"/>
          <w:sz w:val="24"/>
          <w:lang w:val="nl"/>
        </w:rPr>
        <w:br/>
      </w:r>
      <w:r>
        <w:rPr>
          <w:rFonts w:ascii="Arial" w:hAnsi="Arial" w:cs="Arial"/>
          <w:sz w:val="24"/>
          <w:lang w:val="nl"/>
        </w:rPr>
        <w:br/>
        <w:t>Kosten gemiddeld (twee testamenten 1000 incl belasting &amp; toeslagen)</w:t>
      </w:r>
      <w:r w:rsidR="002A4774">
        <w:rPr>
          <w:rFonts w:ascii="Arial" w:hAnsi="Arial" w:cs="Arial"/>
          <w:sz w:val="24"/>
          <w:lang w:val="nl"/>
        </w:rPr>
        <w:t>. Wanneer notaris excecuteur dan geen vaste prijs duidelijkvooraf maar uurtarief.</w:t>
      </w:r>
    </w:p>
    <w:p w:rsidR="00F4692C" w:rsidRDefault="00F4692C" w:rsidP="00F4692C">
      <w:pPr>
        <w:widowControl w:val="0"/>
        <w:tabs>
          <w:tab w:val="left" w:pos="426"/>
        </w:tabs>
        <w:ind w:left="1800"/>
        <w:rPr>
          <w:rFonts w:ascii="Arial" w:hAnsi="Arial" w:cs="Arial"/>
          <w:sz w:val="24"/>
          <w:lang w:val="nl"/>
        </w:rPr>
      </w:pPr>
    </w:p>
    <w:p w:rsidR="002A4774" w:rsidRDefault="00F4692C" w:rsidP="00F4692C">
      <w:pPr>
        <w:widowControl w:val="0"/>
        <w:tabs>
          <w:tab w:val="left" w:pos="426"/>
        </w:tabs>
        <w:ind w:left="1800"/>
        <w:rPr>
          <w:rFonts w:ascii="Arial" w:hAnsi="Arial" w:cs="Arial"/>
          <w:sz w:val="24"/>
          <w:lang w:val="nl"/>
        </w:rPr>
      </w:pPr>
      <w:r>
        <w:rPr>
          <w:rFonts w:ascii="Arial" w:hAnsi="Arial" w:cs="Arial"/>
          <w:sz w:val="24"/>
          <w:lang w:val="nl"/>
        </w:rPr>
        <w:t>Verklaring van ergrecht (4-6weken) waarin notaris nodig om zaken gemakkelijk en snel zaken af te wikkel</w:t>
      </w:r>
      <w:r w:rsidR="002A4774">
        <w:rPr>
          <w:rFonts w:ascii="Arial" w:hAnsi="Arial" w:cs="Arial"/>
          <w:sz w:val="24"/>
          <w:lang w:val="nl"/>
        </w:rPr>
        <w:t>en (vast bedrag)</w:t>
      </w:r>
    </w:p>
    <w:p w:rsidR="00E93B37" w:rsidRDefault="002A4774" w:rsidP="00F4692C">
      <w:pPr>
        <w:widowControl w:val="0"/>
        <w:tabs>
          <w:tab w:val="left" w:pos="426"/>
        </w:tabs>
        <w:ind w:left="1800"/>
        <w:rPr>
          <w:rFonts w:ascii="Arial" w:hAnsi="Arial" w:cs="Arial"/>
          <w:sz w:val="24"/>
          <w:lang w:val="nl"/>
        </w:rPr>
      </w:pPr>
      <w:r>
        <w:rPr>
          <w:rFonts w:ascii="Arial" w:hAnsi="Arial" w:cs="Arial"/>
          <w:sz w:val="24"/>
          <w:lang w:val="nl"/>
        </w:rPr>
        <w:t>Volledige afwikkeling vaak 2 a 3 jaar.</w:t>
      </w:r>
      <w:r w:rsidR="00F4692C">
        <w:rPr>
          <w:rFonts w:ascii="Arial" w:hAnsi="Arial" w:cs="Arial"/>
          <w:sz w:val="24"/>
          <w:lang w:val="nl"/>
        </w:rPr>
        <w:br/>
      </w:r>
      <w:r w:rsidR="00E93B37">
        <w:rPr>
          <w:rFonts w:ascii="Arial" w:hAnsi="Arial" w:cs="Arial"/>
          <w:sz w:val="24"/>
          <w:lang w:val="nl"/>
        </w:rPr>
        <w:br/>
      </w:r>
      <w:r>
        <w:rPr>
          <w:rFonts w:ascii="Arial" w:hAnsi="Arial" w:cs="Arial"/>
          <w:sz w:val="24"/>
          <w:lang w:val="nl"/>
        </w:rPr>
        <w:t xml:space="preserve">Goeddoel kun je opnemen in erfenis dat zal </w:t>
      </w:r>
      <w:r>
        <w:rPr>
          <w:rFonts w:ascii="Arial" w:hAnsi="Arial" w:cs="Arial"/>
          <w:sz w:val="24"/>
          <w:lang w:val="nl"/>
        </w:rPr>
        <w:br/>
      </w:r>
      <w:r>
        <w:rPr>
          <w:rFonts w:ascii="Arial" w:hAnsi="Arial" w:cs="Arial"/>
          <w:sz w:val="24"/>
          <w:lang w:val="nl"/>
        </w:rPr>
        <w:br/>
        <w:t>eerste gesprek kosteloos en vrijblijvend en dan zal ook een verwachtte kostenplaatje aangegegeven worden</w:t>
      </w:r>
    </w:p>
    <w:p w:rsidR="00E93B37" w:rsidRDefault="00E93B37" w:rsidP="00E93B37">
      <w:pPr>
        <w:pStyle w:val="Lijstalinea"/>
        <w:rPr>
          <w:rFonts w:ascii="Arial" w:hAnsi="Arial" w:cs="Arial"/>
          <w:sz w:val="24"/>
          <w:lang w:val="nl"/>
        </w:rPr>
      </w:pPr>
    </w:p>
    <w:p w:rsidR="00D7324F" w:rsidRDefault="00E93B37" w:rsidP="00E93B37">
      <w:pPr>
        <w:widowControl w:val="0"/>
        <w:tabs>
          <w:tab w:val="left" w:pos="426"/>
        </w:tabs>
        <w:ind w:left="1800"/>
        <w:rPr>
          <w:rFonts w:ascii="Arial" w:hAnsi="Arial" w:cs="Arial"/>
          <w:sz w:val="24"/>
          <w:lang w:val="nl"/>
        </w:rPr>
      </w:pPr>
      <w:r w:rsidRPr="00E93B37">
        <w:rPr>
          <w:rFonts w:ascii="Arial" w:hAnsi="Arial" w:cs="Arial"/>
          <w:sz w:val="24"/>
          <w:lang w:val="nl"/>
        </w:rPr>
        <w:t>Puck</w:t>
      </w:r>
      <w:r w:rsidR="002A4774">
        <w:rPr>
          <w:rFonts w:ascii="Arial" w:hAnsi="Arial" w:cs="Arial"/>
          <w:sz w:val="24"/>
          <w:lang w:val="nl"/>
        </w:rPr>
        <w:t xml:space="preserve"> –WBTR</w:t>
      </w:r>
      <w:r w:rsidR="002A4774">
        <w:rPr>
          <w:rFonts w:ascii="Arial" w:hAnsi="Arial" w:cs="Arial"/>
          <w:sz w:val="24"/>
          <w:lang w:val="nl"/>
        </w:rPr>
        <w:br/>
        <w:t>Vorig jaar juli 2021 wijziging tav stichtingene en verenigingen om slapende verenigingen te wijzen op rechten e plichten. Niet verplicht je statuten te wijzigen maar wel goed om naar te kijken omdat dit vaak verouderd is.</w:t>
      </w:r>
      <w:r w:rsidR="002A4774">
        <w:rPr>
          <w:rFonts w:ascii="Arial" w:hAnsi="Arial" w:cs="Arial"/>
          <w:sz w:val="24"/>
          <w:lang w:val="nl"/>
        </w:rPr>
        <w:br/>
        <w:t xml:space="preserve">Stichting bestuurders in statuten hoe benoemd en ontslagen kunnen worden (geen leden). Nieuw in wet het richtsnoer hoe het bestuur moet handelen in belang van vereniging/stichtig moet handelen. Wat is het doel en welke wijze hier uiting aan gaan geve. Tegenstrijding belang hoe je richting </w:t>
      </w:r>
      <w:r w:rsidR="00D7324F">
        <w:rPr>
          <w:rFonts w:ascii="Arial" w:hAnsi="Arial" w:cs="Arial"/>
          <w:sz w:val="24"/>
          <w:lang w:val="nl"/>
        </w:rPr>
        <w:t xml:space="preserve">geeft wanneer hier sprake van is. </w:t>
      </w:r>
      <w:r w:rsidR="00D7324F">
        <w:rPr>
          <w:rFonts w:ascii="Arial" w:hAnsi="Arial" w:cs="Arial"/>
          <w:sz w:val="24"/>
          <w:lang w:val="nl"/>
        </w:rPr>
        <w:br/>
        <w:t>Belet en ontsteltenis wanneer bestuurslid lang niet actief is (vermist, ernstige ziekte) hoe het bestuur toch besluiten kan nemen ondanks dat het bestuur niet compleet is.</w:t>
      </w:r>
    </w:p>
    <w:p w:rsidR="00D7324F" w:rsidRDefault="00D7324F" w:rsidP="00E93B37">
      <w:pPr>
        <w:widowControl w:val="0"/>
        <w:tabs>
          <w:tab w:val="left" w:pos="426"/>
        </w:tabs>
        <w:ind w:left="1800"/>
        <w:rPr>
          <w:rFonts w:ascii="Arial" w:hAnsi="Arial" w:cs="Arial"/>
          <w:sz w:val="24"/>
          <w:lang w:val="nl"/>
        </w:rPr>
      </w:pPr>
      <w:r>
        <w:rPr>
          <w:rFonts w:ascii="Arial" w:hAnsi="Arial" w:cs="Arial"/>
          <w:sz w:val="24"/>
          <w:lang w:val="nl"/>
        </w:rPr>
        <w:t>Belangrijk; bestuursbenoemingen</w:t>
      </w:r>
      <w:r w:rsidR="001163D7">
        <w:rPr>
          <w:rFonts w:ascii="Arial" w:hAnsi="Arial" w:cs="Arial"/>
          <w:sz w:val="24"/>
          <w:lang w:val="nl"/>
        </w:rPr>
        <w:t>, wisseling</w:t>
      </w:r>
      <w:r>
        <w:rPr>
          <w:rFonts w:ascii="Arial" w:hAnsi="Arial" w:cs="Arial"/>
          <w:sz w:val="24"/>
          <w:lang w:val="nl"/>
        </w:rPr>
        <w:t xml:space="preserve"> </w:t>
      </w:r>
      <w:r w:rsidR="00072ABC">
        <w:rPr>
          <w:rFonts w:ascii="Arial" w:hAnsi="Arial" w:cs="Arial"/>
          <w:sz w:val="24"/>
          <w:lang w:val="nl"/>
        </w:rPr>
        <w:t xml:space="preserve">(en vastleggen hiervan </w:t>
      </w:r>
      <w:r w:rsidR="00072ABC">
        <w:rPr>
          <w:rFonts w:ascii="Arial" w:hAnsi="Arial" w:cs="Arial"/>
          <w:sz w:val="24"/>
          <w:lang w:val="nl"/>
        </w:rPr>
        <w:lastRenderedPageBreak/>
        <w:t>en de verkiezing)</w:t>
      </w:r>
      <w:r>
        <w:rPr>
          <w:rFonts w:ascii="Arial" w:hAnsi="Arial" w:cs="Arial"/>
          <w:sz w:val="24"/>
          <w:lang w:val="nl"/>
        </w:rPr>
        <w:t>en maximaal aantal bestuurders</w:t>
      </w:r>
    </w:p>
    <w:p w:rsidR="00D7324F" w:rsidRDefault="00D7324F" w:rsidP="00E93B37">
      <w:pPr>
        <w:widowControl w:val="0"/>
        <w:tabs>
          <w:tab w:val="left" w:pos="426"/>
        </w:tabs>
        <w:ind w:left="1800"/>
        <w:rPr>
          <w:rFonts w:ascii="Arial" w:hAnsi="Arial" w:cs="Arial"/>
          <w:sz w:val="24"/>
          <w:lang w:val="nl"/>
        </w:rPr>
      </w:pPr>
    </w:p>
    <w:p w:rsidR="00D7324F" w:rsidRDefault="00D7324F" w:rsidP="00E93B37">
      <w:pPr>
        <w:widowControl w:val="0"/>
        <w:tabs>
          <w:tab w:val="left" w:pos="426"/>
        </w:tabs>
        <w:ind w:left="1800"/>
        <w:rPr>
          <w:rFonts w:ascii="Arial" w:hAnsi="Arial" w:cs="Arial"/>
          <w:sz w:val="24"/>
          <w:lang w:val="nl"/>
        </w:rPr>
      </w:pPr>
      <w:r>
        <w:rPr>
          <w:rFonts w:ascii="Arial" w:hAnsi="Arial" w:cs="Arial"/>
          <w:sz w:val="24"/>
          <w:lang w:val="nl"/>
        </w:rPr>
        <w:t>Meervoudig stemrecht moet binnen 5jaar maaar dit is bij meeste kleinschalige verenigingen niet van toepassing.</w:t>
      </w:r>
      <w:r w:rsidR="001163D7">
        <w:rPr>
          <w:rFonts w:ascii="Arial" w:hAnsi="Arial" w:cs="Arial"/>
          <w:sz w:val="24"/>
          <w:lang w:val="nl"/>
        </w:rPr>
        <w:br/>
      </w:r>
    </w:p>
    <w:p w:rsidR="001163D7" w:rsidRDefault="00D7324F" w:rsidP="00E93B37">
      <w:pPr>
        <w:widowControl w:val="0"/>
        <w:tabs>
          <w:tab w:val="left" w:pos="426"/>
        </w:tabs>
        <w:ind w:left="1800"/>
        <w:rPr>
          <w:rFonts w:ascii="Arial" w:hAnsi="Arial" w:cs="Arial"/>
          <w:sz w:val="24"/>
          <w:lang w:val="nl"/>
        </w:rPr>
      </w:pPr>
      <w:r>
        <w:rPr>
          <w:rFonts w:ascii="Arial" w:hAnsi="Arial" w:cs="Arial"/>
          <w:sz w:val="24"/>
          <w:lang w:val="nl"/>
        </w:rPr>
        <w:t>Gezeteld in gemeente</w:t>
      </w:r>
      <w:r w:rsidR="00072ABC">
        <w:rPr>
          <w:rFonts w:ascii="Arial" w:hAnsi="Arial" w:cs="Arial"/>
          <w:sz w:val="24"/>
          <w:lang w:val="nl"/>
        </w:rPr>
        <w:t xml:space="preserve"> vrijwilliersverzekering ook bestuursaanspakelijkheid (alle verenigingen en stichting) </w:t>
      </w:r>
      <w:r w:rsidR="001163D7">
        <w:rPr>
          <w:rFonts w:ascii="Arial" w:hAnsi="Arial" w:cs="Arial"/>
          <w:sz w:val="24"/>
          <w:lang w:val="nl"/>
        </w:rPr>
        <w:br/>
      </w:r>
      <w:r>
        <w:rPr>
          <w:rFonts w:ascii="Arial" w:hAnsi="Arial" w:cs="Arial"/>
          <w:sz w:val="24"/>
          <w:lang w:val="nl"/>
        </w:rPr>
        <w:br/>
        <w:t xml:space="preserve">Verschil aansprakeljkheid stichting/verenining = rechtspersoon zelf aansprakelijk voor. Wanneer iet vergunnig plihtig organiseerd </w:t>
      </w:r>
      <w:r w:rsidRPr="00D7324F">
        <w:rPr>
          <w:rFonts w:ascii="Arial" w:hAnsi="Arial" w:cs="Arial"/>
          <w:sz w:val="24"/>
          <w:lang w:val="nl"/>
        </w:rPr>
        <w:sym w:font="Wingdings" w:char="F0E0"/>
      </w:r>
      <w:r>
        <w:rPr>
          <w:rFonts w:ascii="Arial" w:hAnsi="Arial" w:cs="Arial"/>
          <w:sz w:val="24"/>
          <w:lang w:val="nl"/>
        </w:rPr>
        <w:t xml:space="preserve"> wetspersoon stichting/vereninging aansprakelijksheid verzekering wanneer grote evenementen. Niet hoofdelijk aansprakelijk (tenzij wanbeleid).</w:t>
      </w:r>
      <w:r w:rsidR="00072ABC">
        <w:rPr>
          <w:rFonts w:ascii="Arial" w:hAnsi="Arial" w:cs="Arial"/>
          <w:sz w:val="24"/>
          <w:lang w:val="nl"/>
        </w:rPr>
        <w:t xml:space="preserve"> Kunt niet in statuten opnemen geen aansprakelijkheid omdat dit al </w:t>
      </w:r>
    </w:p>
    <w:p w:rsidR="00072ABC" w:rsidRDefault="00072ABC" w:rsidP="00E93B37">
      <w:pPr>
        <w:widowControl w:val="0"/>
        <w:tabs>
          <w:tab w:val="left" w:pos="426"/>
        </w:tabs>
        <w:ind w:left="1800"/>
        <w:rPr>
          <w:rFonts w:ascii="Arial" w:hAnsi="Arial" w:cs="Arial"/>
          <w:sz w:val="24"/>
          <w:lang w:val="nl"/>
        </w:rPr>
      </w:pPr>
    </w:p>
    <w:p w:rsidR="00072ABC" w:rsidRDefault="00072ABC" w:rsidP="00E93B37">
      <w:pPr>
        <w:widowControl w:val="0"/>
        <w:tabs>
          <w:tab w:val="left" w:pos="426"/>
        </w:tabs>
        <w:ind w:left="1800"/>
        <w:rPr>
          <w:rFonts w:ascii="Arial" w:hAnsi="Arial" w:cs="Arial"/>
          <w:sz w:val="24"/>
          <w:lang w:val="nl"/>
        </w:rPr>
      </w:pPr>
      <w:r>
        <w:rPr>
          <w:rFonts w:ascii="Arial" w:hAnsi="Arial" w:cs="Arial"/>
          <w:sz w:val="24"/>
          <w:lang w:val="nl"/>
        </w:rPr>
        <w:t>Vastlegen draaiboek bij notaris niet perse nodig tenzij oude statuten of geen wijziging.</w:t>
      </w:r>
    </w:p>
    <w:p w:rsidR="00072ABC" w:rsidRDefault="00072ABC" w:rsidP="00E93B37">
      <w:pPr>
        <w:widowControl w:val="0"/>
        <w:tabs>
          <w:tab w:val="left" w:pos="426"/>
        </w:tabs>
        <w:ind w:left="1800"/>
        <w:rPr>
          <w:rFonts w:ascii="Arial" w:hAnsi="Arial" w:cs="Arial"/>
          <w:sz w:val="24"/>
          <w:lang w:val="nl"/>
        </w:rPr>
      </w:pPr>
    </w:p>
    <w:p w:rsidR="00072ABC" w:rsidRDefault="00072ABC" w:rsidP="00E93B37">
      <w:pPr>
        <w:widowControl w:val="0"/>
        <w:tabs>
          <w:tab w:val="left" w:pos="426"/>
        </w:tabs>
        <w:ind w:left="1800"/>
        <w:rPr>
          <w:rFonts w:ascii="Arial" w:hAnsi="Arial" w:cs="Arial"/>
          <w:sz w:val="24"/>
          <w:lang w:val="nl"/>
        </w:rPr>
      </w:pPr>
      <w:r>
        <w:rPr>
          <w:rFonts w:ascii="Arial" w:hAnsi="Arial" w:cs="Arial"/>
          <w:sz w:val="24"/>
          <w:lang w:val="nl"/>
        </w:rPr>
        <w:t>Als je dingen WEL wijzigigd dan wel vastleggen bij notaris.</w:t>
      </w:r>
      <w:r>
        <w:rPr>
          <w:rFonts w:ascii="Arial" w:hAnsi="Arial" w:cs="Arial"/>
          <w:sz w:val="24"/>
          <w:lang w:val="nl"/>
        </w:rPr>
        <w:br/>
      </w:r>
      <w:r>
        <w:rPr>
          <w:rFonts w:ascii="Arial" w:hAnsi="Arial" w:cs="Arial"/>
          <w:sz w:val="24"/>
          <w:lang w:val="nl"/>
        </w:rPr>
        <w:br/>
        <w:t>Lid kan ontzegd worden wanneer voor vereging onjuist benadeeld is. Wanneer het zaken betreft warbij geen leden betreft dan aanprakelijkheids verzekering voor zaken waneer.</w:t>
      </w:r>
      <w:r w:rsidR="005743B7">
        <w:rPr>
          <w:rFonts w:ascii="Arial" w:hAnsi="Arial" w:cs="Arial"/>
          <w:sz w:val="24"/>
          <w:lang w:val="nl"/>
        </w:rPr>
        <w:t>ep</w:t>
      </w:r>
    </w:p>
    <w:p w:rsidR="001163D7" w:rsidRDefault="001163D7" w:rsidP="00E93B37">
      <w:pPr>
        <w:widowControl w:val="0"/>
        <w:tabs>
          <w:tab w:val="left" w:pos="426"/>
        </w:tabs>
        <w:ind w:left="1800"/>
        <w:rPr>
          <w:rFonts w:ascii="Arial" w:hAnsi="Arial" w:cs="Arial"/>
          <w:sz w:val="24"/>
          <w:lang w:val="nl"/>
        </w:rPr>
      </w:pPr>
    </w:p>
    <w:p w:rsidR="00F73EC9" w:rsidRPr="00E93B37" w:rsidRDefault="005743B7" w:rsidP="005743B7">
      <w:pPr>
        <w:widowControl w:val="0"/>
        <w:tabs>
          <w:tab w:val="left" w:pos="426"/>
        </w:tabs>
        <w:ind w:left="1800"/>
        <w:rPr>
          <w:rFonts w:ascii="Arial" w:hAnsi="Arial" w:cs="Arial"/>
          <w:sz w:val="24"/>
          <w:lang w:val="nl"/>
        </w:rPr>
      </w:pPr>
      <w:r>
        <w:rPr>
          <w:rFonts w:ascii="Arial" w:hAnsi="Arial" w:cs="Arial"/>
          <w:sz w:val="24"/>
          <w:lang w:val="nl"/>
        </w:rPr>
        <w:t>Kun je als bestuurder lid zijn van vereniging? Hangt van statuten af.</w:t>
      </w:r>
      <w:r>
        <w:rPr>
          <w:rFonts w:ascii="Arial" w:hAnsi="Arial" w:cs="Arial"/>
          <w:sz w:val="24"/>
          <w:lang w:val="nl"/>
        </w:rPr>
        <w:br/>
        <w:t>Bij vragen stuurgroep</w:t>
      </w:r>
      <w:r w:rsidR="002A4774">
        <w:rPr>
          <w:rFonts w:ascii="Arial" w:hAnsi="Arial" w:cs="Arial"/>
          <w:sz w:val="24"/>
          <w:lang w:val="nl"/>
        </w:rPr>
        <w:br/>
      </w:r>
    </w:p>
    <w:p w:rsidR="00E93B37" w:rsidRDefault="00E93B37" w:rsidP="00E93B37">
      <w:pPr>
        <w:pStyle w:val="Lijstalinea"/>
        <w:rPr>
          <w:rFonts w:ascii="Arial" w:hAnsi="Arial" w:cs="Arial"/>
          <w:sz w:val="24"/>
          <w:lang w:val="nl"/>
        </w:rPr>
      </w:pPr>
    </w:p>
    <w:p w:rsidR="00E93B37" w:rsidRDefault="00E93B37" w:rsidP="00F73EC9">
      <w:pPr>
        <w:widowControl w:val="0"/>
        <w:numPr>
          <w:ilvl w:val="1"/>
          <w:numId w:val="1"/>
        </w:numPr>
        <w:tabs>
          <w:tab w:val="left" w:pos="426"/>
        </w:tabs>
        <w:rPr>
          <w:rFonts w:ascii="Arial" w:hAnsi="Arial" w:cs="Arial"/>
          <w:sz w:val="24"/>
          <w:lang w:val="nl"/>
        </w:rPr>
      </w:pPr>
      <w:r>
        <w:rPr>
          <w:rFonts w:ascii="Arial" w:hAnsi="Arial" w:cs="Arial"/>
          <w:sz w:val="24"/>
          <w:lang w:val="nl"/>
        </w:rPr>
        <w:t>Mortel kermis</w:t>
      </w:r>
      <w:r w:rsidR="005743B7">
        <w:rPr>
          <w:rFonts w:ascii="Arial" w:hAnsi="Arial" w:cs="Arial"/>
          <w:sz w:val="24"/>
          <w:lang w:val="nl"/>
        </w:rPr>
        <w:t xml:space="preserve"> -Kasper</w:t>
      </w:r>
      <w:r w:rsidR="005743B7">
        <w:rPr>
          <w:rFonts w:ascii="Arial" w:hAnsi="Arial" w:cs="Arial"/>
          <w:sz w:val="24"/>
          <w:lang w:val="nl"/>
        </w:rPr>
        <w:br/>
      </w:r>
      <w:r w:rsidR="005743B7">
        <w:rPr>
          <w:rFonts w:ascii="Arial" w:hAnsi="Arial" w:cs="Arial"/>
          <w:sz w:val="24"/>
          <w:lang w:val="nl"/>
        </w:rPr>
        <w:br/>
      </w:r>
    </w:p>
    <w:p w:rsidR="00F73EC9" w:rsidRPr="00710C88" w:rsidRDefault="00F73EC9" w:rsidP="00F73EC9">
      <w:pPr>
        <w:widowControl w:val="0"/>
        <w:tabs>
          <w:tab w:val="left" w:pos="426"/>
        </w:tabs>
        <w:rPr>
          <w:rFonts w:ascii="Arial" w:hAnsi="Arial" w:cs="Arial"/>
          <w:sz w:val="24"/>
          <w:lang w:val="nl"/>
        </w:rPr>
      </w:pPr>
    </w:p>
    <w:p w:rsidR="001E28D6" w:rsidRDefault="00F73EC9" w:rsidP="00132A97">
      <w:pPr>
        <w:widowControl w:val="0"/>
        <w:numPr>
          <w:ilvl w:val="1"/>
          <w:numId w:val="1"/>
        </w:numPr>
        <w:tabs>
          <w:tab w:val="left" w:pos="426"/>
        </w:tabs>
        <w:rPr>
          <w:rFonts w:ascii="Arial" w:hAnsi="Arial" w:cs="Arial"/>
          <w:sz w:val="24"/>
          <w:lang w:val="nl"/>
        </w:rPr>
      </w:pPr>
      <w:r>
        <w:rPr>
          <w:rFonts w:ascii="Arial" w:hAnsi="Arial" w:cs="Arial"/>
          <w:sz w:val="24"/>
          <w:lang w:val="nl"/>
        </w:rPr>
        <w:t>Rondvraag</w:t>
      </w:r>
      <w:r w:rsidR="008624D3">
        <w:rPr>
          <w:rFonts w:ascii="Arial" w:hAnsi="Arial" w:cs="Arial"/>
          <w:sz w:val="24"/>
          <w:lang w:val="nl"/>
        </w:rPr>
        <w:br/>
        <w:t>Toon vorigevergadering wat gehoor nieuwe gebruiker pasorie: vamiddag bezorgen gemertse krant &amp; mortele post nadenken.</w:t>
      </w:r>
      <w:r w:rsidR="008624D3">
        <w:rPr>
          <w:rFonts w:ascii="Arial" w:hAnsi="Arial" w:cs="Arial"/>
          <w:sz w:val="24"/>
          <w:lang w:val="nl"/>
        </w:rPr>
        <w:br/>
        <w:t>Goede doele week 300</w:t>
      </w:r>
      <w:r w:rsidR="008624D3" w:rsidRPr="008624D3">
        <w:rPr>
          <w:rFonts w:ascii="Arial" w:hAnsi="Arial" w:cs="Arial"/>
          <w:sz w:val="24"/>
          <w:vertAlign w:val="superscript"/>
          <w:lang w:val="nl"/>
        </w:rPr>
        <w:t>e</w:t>
      </w:r>
      <w:r w:rsidR="008624D3">
        <w:rPr>
          <w:rFonts w:ascii="Arial" w:hAnsi="Arial" w:cs="Arial"/>
          <w:sz w:val="24"/>
          <w:lang w:val="nl"/>
        </w:rPr>
        <w:t xml:space="preserve"> meer dn vorig jaar prima gegaan!</w:t>
      </w:r>
      <w:r w:rsidR="008624D3">
        <w:rPr>
          <w:rFonts w:ascii="Arial" w:hAnsi="Arial" w:cs="Arial"/>
          <w:sz w:val="24"/>
          <w:lang w:val="nl"/>
        </w:rPr>
        <w:br/>
      </w:r>
      <w:r w:rsidR="008624D3">
        <w:rPr>
          <w:rFonts w:ascii="Arial" w:hAnsi="Arial" w:cs="Arial"/>
          <w:sz w:val="24"/>
          <w:lang w:val="nl"/>
        </w:rPr>
        <w:br/>
        <w:t>Wilma welke attractie voor kindren; draaimolen, buggies, botauto’s schietsalon, lunapark</w:t>
      </w:r>
      <w:r w:rsidR="008624D3">
        <w:rPr>
          <w:rFonts w:ascii="Arial" w:hAnsi="Arial" w:cs="Arial"/>
          <w:sz w:val="24"/>
          <w:lang w:val="nl"/>
        </w:rPr>
        <w:br/>
      </w:r>
      <w:r w:rsidR="008624D3">
        <w:rPr>
          <w:rFonts w:ascii="Arial" w:hAnsi="Arial" w:cs="Arial"/>
          <w:sz w:val="24"/>
          <w:lang w:val="nl"/>
        </w:rPr>
        <w:br/>
      </w:r>
      <w:r w:rsidR="0002168B">
        <w:rPr>
          <w:rFonts w:ascii="Arial" w:hAnsi="Arial" w:cs="Arial"/>
          <w:sz w:val="24"/>
          <w:lang w:val="nl"/>
        </w:rPr>
        <w:t>Gerard verbakel: Fietspad scheuren erin door wortels; aanmelden kijk in de wijken stuk renseweg</w:t>
      </w:r>
      <w:r w:rsidR="0002168B">
        <w:rPr>
          <w:rFonts w:ascii="Arial" w:hAnsi="Arial" w:cs="Arial"/>
          <w:sz w:val="24"/>
          <w:lang w:val="nl"/>
        </w:rPr>
        <w:br/>
      </w:r>
      <w:r w:rsidR="0002168B">
        <w:rPr>
          <w:rFonts w:ascii="Arial" w:hAnsi="Arial" w:cs="Arial"/>
          <w:sz w:val="24"/>
          <w:lang w:val="nl"/>
        </w:rPr>
        <w:br/>
        <w:t>Martien Banker: Truttensteeg kijk in de wijk leeuwerikken weg herstel geen fatsoenlijk werk</w:t>
      </w:r>
      <w:r w:rsidR="0002168B">
        <w:rPr>
          <w:rFonts w:ascii="Arial" w:hAnsi="Arial" w:cs="Arial"/>
          <w:sz w:val="24"/>
          <w:lang w:val="nl"/>
        </w:rPr>
        <w:br/>
      </w:r>
      <w:r w:rsidR="0002168B">
        <w:rPr>
          <w:rFonts w:ascii="Arial" w:hAnsi="Arial" w:cs="Arial"/>
          <w:sz w:val="24"/>
          <w:lang w:val="nl"/>
        </w:rPr>
        <w:br/>
        <w:t xml:space="preserve">Ad oosterijk: hoevel km is rondwandelink kijk in de wijk. Ligt aan aantal punten die besprokenmoeten worden </w:t>
      </w:r>
      <w:r w:rsidR="0002168B">
        <w:rPr>
          <w:rFonts w:ascii="Arial" w:hAnsi="Arial" w:cs="Arial"/>
          <w:sz w:val="24"/>
          <w:lang w:val="nl"/>
        </w:rPr>
        <w:br/>
      </w:r>
      <w:r w:rsidR="0002168B">
        <w:rPr>
          <w:rFonts w:ascii="Arial" w:hAnsi="Arial" w:cs="Arial"/>
          <w:sz w:val="24"/>
          <w:lang w:val="nl"/>
        </w:rPr>
        <w:br/>
        <w:t>Wim; kijk in de wijkpastoor van de einde weg</w:t>
      </w:r>
      <w:r w:rsidR="0002168B">
        <w:rPr>
          <w:rFonts w:ascii="Arial" w:hAnsi="Arial" w:cs="Arial"/>
          <w:sz w:val="24"/>
          <w:lang w:val="nl"/>
        </w:rPr>
        <w:br/>
      </w:r>
      <w:r w:rsidR="0002168B">
        <w:rPr>
          <w:rFonts w:ascii="Arial" w:hAnsi="Arial" w:cs="Arial"/>
          <w:sz w:val="24"/>
          <w:lang w:val="nl"/>
        </w:rPr>
        <w:lastRenderedPageBreak/>
        <w:t>Lia Presentie lijst is afgeschaft EU kampioenschappen dansen mee</w:t>
      </w:r>
      <w:r w:rsidR="0002168B">
        <w:rPr>
          <w:rFonts w:ascii="Arial" w:hAnsi="Arial" w:cs="Arial"/>
          <w:sz w:val="24"/>
          <w:lang w:val="nl"/>
        </w:rPr>
        <w:br/>
      </w:r>
      <w:r w:rsidR="0002168B">
        <w:rPr>
          <w:rFonts w:ascii="Arial" w:hAnsi="Arial" w:cs="Arial"/>
          <w:sz w:val="24"/>
          <w:lang w:val="nl"/>
        </w:rPr>
        <w:br/>
        <w:t>Alles was hoorbaar</w:t>
      </w:r>
      <w:r w:rsidR="0002168B">
        <w:rPr>
          <w:rFonts w:ascii="Arial" w:hAnsi="Arial" w:cs="Arial"/>
          <w:sz w:val="24"/>
          <w:lang w:val="nl"/>
        </w:rPr>
        <w:br/>
      </w:r>
      <w:r w:rsidR="0002168B">
        <w:rPr>
          <w:rFonts w:ascii="Arial" w:hAnsi="Arial" w:cs="Arial"/>
          <w:sz w:val="24"/>
          <w:lang w:val="nl"/>
        </w:rPr>
        <w:br/>
        <w:t xml:space="preserve">Moniqu 7 mei 11.00-15.00 zonder aanmelding veilig blijven fietsen  Grardus plein appel en wat </w:t>
      </w:r>
      <w:r w:rsidR="0002168B">
        <w:rPr>
          <w:rFonts w:ascii="Arial" w:hAnsi="Arial" w:cs="Arial"/>
          <w:sz w:val="24"/>
          <w:lang w:val="nl"/>
        </w:rPr>
        <w:br/>
        <w:t>20 mei 13.30 werkgroep zorg voor mensen die alleen wonen in de Mortel. Iederee die  alleen woont. Aanmelden via Moniqu.</w:t>
      </w:r>
      <w:r w:rsidR="0002168B">
        <w:rPr>
          <w:rFonts w:ascii="Arial" w:hAnsi="Arial" w:cs="Arial"/>
          <w:sz w:val="24"/>
          <w:lang w:val="nl"/>
        </w:rPr>
        <w:br/>
        <w:t>Financiele compensatie gemeente energie kosten  komt meer info over in de mortelse post.</w:t>
      </w:r>
      <w:r w:rsidR="0002168B">
        <w:rPr>
          <w:rFonts w:ascii="Arial" w:hAnsi="Arial" w:cs="Arial"/>
          <w:sz w:val="24"/>
          <w:lang w:val="nl"/>
        </w:rPr>
        <w:br/>
        <w:t>Alle andere plekken binnen bebouwde kom en geen honden uitlaat strook opruimen! de buiten bebouwde kom hoef je niet op t ruimen</w:t>
      </w:r>
    </w:p>
    <w:p w:rsidR="00132A97" w:rsidRDefault="001E28D6" w:rsidP="00132A97">
      <w:pPr>
        <w:widowControl w:val="0"/>
        <w:numPr>
          <w:ilvl w:val="1"/>
          <w:numId w:val="1"/>
        </w:numPr>
        <w:tabs>
          <w:tab w:val="left" w:pos="426"/>
        </w:tabs>
        <w:rPr>
          <w:rFonts w:ascii="Arial" w:hAnsi="Arial" w:cs="Arial"/>
          <w:sz w:val="24"/>
          <w:lang w:val="nl"/>
        </w:rPr>
      </w:pPr>
      <w:r>
        <w:rPr>
          <w:rFonts w:ascii="Arial" w:hAnsi="Arial" w:cs="Arial"/>
          <w:sz w:val="24"/>
          <w:lang w:val="nl"/>
        </w:rPr>
        <w:t>7uni beweegtuin word gebouwd</w:t>
      </w:r>
      <w:r w:rsidR="0002168B">
        <w:rPr>
          <w:rFonts w:ascii="Arial" w:hAnsi="Arial" w:cs="Arial"/>
          <w:sz w:val="24"/>
          <w:lang w:val="nl"/>
        </w:rPr>
        <w:br/>
      </w:r>
      <w:r w:rsidR="0002168B">
        <w:rPr>
          <w:rFonts w:ascii="Arial" w:hAnsi="Arial" w:cs="Arial"/>
          <w:sz w:val="24"/>
          <w:lang w:val="nl"/>
        </w:rPr>
        <w:br/>
        <w:t xml:space="preserve">Jos afgelopen dinsdag bedankt! </w:t>
      </w:r>
      <w:r w:rsidR="0002168B">
        <w:rPr>
          <w:rFonts w:ascii="Arial" w:hAnsi="Arial" w:cs="Arial"/>
          <w:sz w:val="24"/>
          <w:lang w:val="nl"/>
        </w:rPr>
        <w:br/>
      </w:r>
      <w:r w:rsidR="0002168B">
        <w:rPr>
          <w:rFonts w:ascii="Arial" w:hAnsi="Arial" w:cs="Arial"/>
          <w:sz w:val="24"/>
          <w:lang w:val="nl"/>
        </w:rPr>
        <w:br/>
        <w:t>Henk zondag 15 mei fanare concert 13.30 filmmuziek entree gatis</w:t>
      </w:r>
      <w:r w:rsidR="009E0D41">
        <w:rPr>
          <w:rFonts w:ascii="Arial" w:hAnsi="Arial" w:cs="Arial"/>
          <w:sz w:val="24"/>
          <w:lang w:val="nl"/>
        </w:rPr>
        <w:br/>
      </w:r>
      <w:r w:rsidR="009E0D41">
        <w:rPr>
          <w:rFonts w:ascii="Arial" w:hAnsi="Arial" w:cs="Arial"/>
          <w:sz w:val="24"/>
          <w:lang w:val="nl"/>
        </w:rPr>
        <w:br/>
        <w:t xml:space="preserve">Mark ontikkelar (woningbouw) ontwikkelaars: zijn nog niet zo ver. Plan ligt ter beoodeling bij gemeente. Daar moeten we op wachten tot gemeente akkoord heeft gegeven. </w:t>
      </w:r>
      <w:r w:rsidR="00132A97">
        <w:rPr>
          <w:rFonts w:ascii="Arial" w:hAnsi="Arial" w:cs="Arial"/>
          <w:sz w:val="24"/>
          <w:lang w:val="nl"/>
        </w:rPr>
        <w:t>Martik bankers: Continu bouwen niet beter? Moeten wij als de Mortel  hier geen visie over gaan vormen.</w:t>
      </w:r>
      <w:r w:rsidR="00132A97">
        <w:rPr>
          <w:rFonts w:ascii="Arial" w:hAnsi="Arial" w:cs="Arial"/>
          <w:sz w:val="24"/>
          <w:lang w:val="nl"/>
        </w:rPr>
        <w:br/>
        <w:t>Ja wanneer hier meer duidelijkheid over is zal stuurgroep hier over overleg hebben met gemeente.</w:t>
      </w:r>
      <w:r w:rsidR="00132A97">
        <w:rPr>
          <w:rFonts w:ascii="Arial" w:hAnsi="Arial" w:cs="Arial"/>
          <w:sz w:val="24"/>
          <w:lang w:val="nl"/>
        </w:rPr>
        <w:br/>
        <w:t xml:space="preserve">Jos:hoelang gaat dit duren voor het ter inzage ligt? </w:t>
      </w:r>
      <w:r w:rsidR="00132A97">
        <w:rPr>
          <w:rFonts w:ascii="Arial" w:hAnsi="Arial" w:cs="Arial"/>
          <w:sz w:val="24"/>
          <w:lang w:val="nl"/>
        </w:rPr>
        <w:br/>
        <w:t>Geen duidelijkheid over bestemingsdoorlopen zeker  jaar. Stuurgroep zal hierover updates over geven wannee ontwikkelingen hierover zijn.Wellicht voor zomer eer info pleinwoningen.</w:t>
      </w:r>
    </w:p>
    <w:p w:rsidR="008624D3" w:rsidRPr="00132A97" w:rsidRDefault="00132A97" w:rsidP="00132A97">
      <w:pPr>
        <w:widowControl w:val="0"/>
        <w:tabs>
          <w:tab w:val="left" w:pos="426"/>
        </w:tabs>
        <w:ind w:left="1800"/>
        <w:rPr>
          <w:rFonts w:ascii="Arial" w:hAnsi="Arial" w:cs="Arial"/>
          <w:sz w:val="24"/>
          <w:lang w:val="nl"/>
        </w:rPr>
      </w:pPr>
      <w:r>
        <w:rPr>
          <w:rFonts w:ascii="Arial" w:hAnsi="Arial" w:cs="Arial"/>
          <w:sz w:val="24"/>
          <w:lang w:val="nl"/>
        </w:rPr>
        <w:t>Pleinwoningen zijn al gepresenteerd. Nog een ronde inschrijven voor mortelse mensen. Daarna gaat het over .</w:t>
      </w:r>
      <w:r>
        <w:rPr>
          <w:rFonts w:ascii="Arial" w:hAnsi="Arial" w:cs="Arial"/>
          <w:sz w:val="24"/>
          <w:lang w:val="nl"/>
        </w:rPr>
        <w:br/>
      </w:r>
      <w:r>
        <w:rPr>
          <w:rFonts w:ascii="Arial" w:hAnsi="Arial" w:cs="Arial"/>
          <w:sz w:val="24"/>
          <w:lang w:val="nl"/>
        </w:rPr>
        <w:br/>
        <w:t>Henry: is er al eencollegeraad word geinformeerd</w:t>
      </w:r>
      <w:r w:rsidR="001E28D6">
        <w:rPr>
          <w:rFonts w:ascii="Arial" w:hAnsi="Arial" w:cs="Arial"/>
          <w:sz w:val="24"/>
          <w:lang w:val="nl"/>
        </w:rPr>
        <w:br/>
      </w:r>
      <w:r w:rsidR="001E28D6">
        <w:rPr>
          <w:rFonts w:ascii="Arial" w:hAnsi="Arial" w:cs="Arial"/>
          <w:sz w:val="24"/>
          <w:lang w:val="nl"/>
        </w:rPr>
        <w:br/>
        <w:t>maadag 6 juni geen vergaring aandagn 4 juli WEL vergadering.</w:t>
      </w:r>
      <w:bookmarkStart w:id="0" w:name="_GoBack"/>
      <w:bookmarkEnd w:id="0"/>
      <w:r>
        <w:rPr>
          <w:rFonts w:ascii="Arial" w:hAnsi="Arial" w:cs="Arial"/>
          <w:sz w:val="24"/>
          <w:lang w:val="nl"/>
        </w:rPr>
        <w:br/>
      </w:r>
      <w:r w:rsidR="0002168B" w:rsidRPr="00132A97">
        <w:rPr>
          <w:rFonts w:ascii="Arial" w:hAnsi="Arial" w:cs="Arial"/>
          <w:sz w:val="24"/>
          <w:lang w:val="nl"/>
        </w:rPr>
        <w:br/>
      </w:r>
      <w:r w:rsidR="0002168B" w:rsidRPr="00132A97">
        <w:rPr>
          <w:rFonts w:ascii="Arial" w:hAnsi="Arial" w:cs="Arial"/>
          <w:sz w:val="24"/>
          <w:lang w:val="nl"/>
        </w:rPr>
        <w:br/>
      </w:r>
    </w:p>
    <w:p w:rsidR="00F73EC9" w:rsidRPr="00C73322" w:rsidRDefault="00F73EC9" w:rsidP="00F73EC9">
      <w:pPr>
        <w:widowControl w:val="0"/>
        <w:tabs>
          <w:tab w:val="left" w:pos="426"/>
        </w:tabs>
        <w:rPr>
          <w:rFonts w:ascii="Arial" w:hAnsi="Arial" w:cs="Arial"/>
          <w:sz w:val="24"/>
          <w:lang w:val="nl"/>
        </w:rPr>
      </w:pPr>
    </w:p>
    <w:p w:rsidR="00F73EC9" w:rsidRDefault="00F73EC9" w:rsidP="00F73EC9">
      <w:pPr>
        <w:widowControl w:val="0"/>
        <w:numPr>
          <w:ilvl w:val="1"/>
          <w:numId w:val="1"/>
        </w:numPr>
        <w:tabs>
          <w:tab w:val="left" w:pos="426"/>
        </w:tabs>
        <w:rPr>
          <w:rFonts w:ascii="Arial" w:hAnsi="Arial" w:cs="Arial"/>
          <w:sz w:val="24"/>
          <w:lang w:val="nl"/>
        </w:rPr>
      </w:pPr>
      <w:r>
        <w:rPr>
          <w:rFonts w:ascii="Arial" w:hAnsi="Arial" w:cs="Arial"/>
          <w:sz w:val="24"/>
          <w:lang w:val="nl"/>
        </w:rPr>
        <w:t xml:space="preserve">Sluiting </w:t>
      </w:r>
    </w:p>
    <w:p w:rsidR="00F73EC9" w:rsidRDefault="00F73EC9" w:rsidP="00F73EC9">
      <w:pPr>
        <w:widowControl w:val="0"/>
        <w:rPr>
          <w:rFonts w:ascii="Arial" w:hAnsi="Arial" w:cs="Arial"/>
          <w:sz w:val="24"/>
          <w:lang w:val="nl"/>
        </w:rPr>
      </w:pPr>
    </w:p>
    <w:p w:rsidR="00502FED" w:rsidRDefault="00502FED"/>
    <w:sectPr w:rsidR="00502F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lowerLetter"/>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bullet"/>
      <w:lvlText w:val="-"/>
      <w:lvlJc w:val="left"/>
      <w:pPr>
        <w:tabs>
          <w:tab w:val="num" w:pos="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C9"/>
    <w:rsid w:val="0002168B"/>
    <w:rsid w:val="00072ABC"/>
    <w:rsid w:val="001163D7"/>
    <w:rsid w:val="00132A97"/>
    <w:rsid w:val="001E28D6"/>
    <w:rsid w:val="002A4774"/>
    <w:rsid w:val="00502FED"/>
    <w:rsid w:val="005743B7"/>
    <w:rsid w:val="008624D3"/>
    <w:rsid w:val="009E0D41"/>
    <w:rsid w:val="00D7324F"/>
    <w:rsid w:val="00E93B37"/>
    <w:rsid w:val="00F4692C"/>
    <w:rsid w:val="00F73E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4CB1"/>
  <w15:chartTrackingRefBased/>
  <w15:docId w15:val="{152F3815-C561-4DE4-9136-40B1EC5F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3EC9"/>
    <w:pPr>
      <w:suppressAutoHyphens/>
      <w:spacing w:after="0" w:line="240" w:lineRule="auto"/>
    </w:pPr>
    <w:rPr>
      <w:rFonts w:ascii="Times New Roman" w:eastAsia="Times New Roman" w:hAnsi="Times New Roman" w:cs="Times New Roman"/>
      <w:sz w:val="20"/>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3EC9"/>
    <w:pPr>
      <w:ind w:left="720"/>
      <w:contextualSpacing/>
    </w:pPr>
  </w:style>
  <w:style w:type="character" w:styleId="Hyperlink">
    <w:name w:val="Hyperlink"/>
    <w:basedOn w:val="Standaardalinea-lettertype"/>
    <w:uiPriority w:val="99"/>
    <w:unhideWhenUsed/>
    <w:rsid w:val="00F73E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cretaris@demort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nningmeester@demorel.com" TargetMode="External"/><Relationship Id="rId5" Type="http://schemas.openxmlformats.org/officeDocument/2006/relationships/hyperlink" Target="mailto:voorzitter@demorte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1068</Words>
  <Characters>5874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4</cp:revision>
  <dcterms:created xsi:type="dcterms:W3CDTF">2022-05-02T18:28:00Z</dcterms:created>
  <dcterms:modified xsi:type="dcterms:W3CDTF">2022-05-02T20:22:00Z</dcterms:modified>
</cp:coreProperties>
</file>